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4DD63" w14:textId="77777777" w:rsidR="00B31A2D" w:rsidRPr="00B31A2D" w:rsidRDefault="00B31A2D" w:rsidP="00B31A2D">
      <w:pPr>
        <w:spacing w:before="240" w:after="0" w:line="216" w:lineRule="auto"/>
        <w:ind w:right="-35"/>
        <w:rPr>
          <w:rFonts w:ascii="Rockwell Nova Extra Bold" w:hAnsi="Rockwell Nova Extra Bold"/>
          <w:i/>
          <w:color w:val="2E74B5" w:themeColor="accent5" w:themeShade="BF"/>
          <w:sz w:val="56"/>
          <w:szCs w:val="16"/>
        </w:rPr>
      </w:pPr>
      <w:r w:rsidRPr="00B31A2D">
        <w:rPr>
          <w:rFonts w:ascii="Rockwell Nova Extra Bold" w:hAnsi="Rockwell Nova Extra Bold"/>
          <w:i/>
          <w:color w:val="2E74B5" w:themeColor="accent5" w:themeShade="BF"/>
          <w:sz w:val="56"/>
          <w:szCs w:val="16"/>
        </w:rPr>
        <w:t>Grow your own…</w:t>
      </w:r>
    </w:p>
    <w:p w14:paraId="74FCA3A5" w14:textId="3941DB14" w:rsidR="002F334B" w:rsidRPr="00196DB5" w:rsidRDefault="00B31A2D" w:rsidP="00196DB5">
      <w:pPr>
        <w:spacing w:after="0"/>
        <w:ind w:right="237"/>
        <w:rPr>
          <w:rFonts w:ascii="Arial Black" w:hAnsi="Arial Black"/>
          <w:color w:val="7CAFDE"/>
          <w:sz w:val="28"/>
          <w:szCs w:val="14"/>
        </w:rPr>
      </w:pPr>
      <w:r w:rsidRPr="00B31A2D">
        <w:rPr>
          <w:rFonts w:ascii="Arial Black" w:hAnsi="Arial Black"/>
          <w:color w:val="7CAFDE"/>
          <w:sz w:val="28"/>
          <w:szCs w:val="14"/>
        </w:rPr>
        <w:t>A management and leadership development programme to support in-house development of the skills to become a</w:t>
      </w:r>
      <w:r>
        <w:rPr>
          <w:rFonts w:ascii="Arial Black" w:hAnsi="Arial Black"/>
          <w:color w:val="7CAFDE"/>
          <w:sz w:val="28"/>
          <w:szCs w:val="14"/>
        </w:rPr>
        <w:t xml:space="preserve"> </w:t>
      </w:r>
      <w:r w:rsidRPr="00B31A2D">
        <w:rPr>
          <w:rFonts w:ascii="Arial Black" w:hAnsi="Arial Black"/>
          <w:b/>
          <w:bCs/>
          <w:color w:val="7CAFDE"/>
          <w:sz w:val="28"/>
          <w:szCs w:val="14"/>
        </w:rPr>
        <w:t>Registered Manager</w:t>
      </w:r>
    </w:p>
    <w:p w14:paraId="3EA11131" w14:textId="77777777" w:rsidR="00196DB5" w:rsidRPr="00196DB5" w:rsidRDefault="00196DB5" w:rsidP="00196DB5">
      <w:pPr>
        <w:spacing w:after="0"/>
        <w:rPr>
          <w:rFonts w:ascii="Arial Black" w:hAnsi="Arial Black"/>
          <w:color w:val="7CAFDE"/>
          <w:sz w:val="20"/>
          <w:szCs w:val="20"/>
        </w:rPr>
      </w:pPr>
    </w:p>
    <w:p w14:paraId="0B5565C6" w14:textId="77777777" w:rsidR="00355B42" w:rsidRDefault="00B31A2D" w:rsidP="00355B42">
      <w:pPr>
        <w:spacing w:after="0"/>
        <w:rPr>
          <w:rFonts w:ascii="Arial Black" w:hAnsi="Arial Black"/>
          <w:color w:val="7CAFDE"/>
          <w:sz w:val="32"/>
          <w:szCs w:val="16"/>
        </w:rPr>
      </w:pPr>
      <w:r w:rsidRPr="00B31A2D">
        <w:rPr>
          <w:rFonts w:ascii="Arial Black" w:hAnsi="Arial Black"/>
          <w:color w:val="7CAFDE"/>
          <w:sz w:val="32"/>
          <w:szCs w:val="16"/>
        </w:rPr>
        <w:t>Programme Schedule 2021/2022</w:t>
      </w:r>
      <w:r w:rsidR="00355B42">
        <w:rPr>
          <w:rFonts w:ascii="Arial Black" w:hAnsi="Arial Black"/>
          <w:color w:val="7CAFDE"/>
          <w:sz w:val="32"/>
          <w:szCs w:val="16"/>
        </w:rPr>
        <w:t xml:space="preserve">  </w:t>
      </w:r>
    </w:p>
    <w:p w14:paraId="24EE8466" w14:textId="2CAD319F" w:rsidR="00B31A2D" w:rsidRPr="00355B42" w:rsidRDefault="00355B42" w:rsidP="00355B42">
      <w:pPr>
        <w:spacing w:after="0"/>
        <w:rPr>
          <w:rFonts w:ascii="Arial Black" w:hAnsi="Arial Black"/>
          <w:color w:val="7CAFDE"/>
          <w:szCs w:val="12"/>
        </w:rPr>
      </w:pPr>
      <w:r>
        <w:rPr>
          <w:rFonts w:ascii="Arial Black" w:hAnsi="Arial Black"/>
          <w:color w:val="7CAFDE"/>
          <w:sz w:val="32"/>
          <w:szCs w:val="16"/>
        </w:rPr>
        <w:t>(</w:t>
      </w:r>
      <w:proofErr w:type="gramStart"/>
      <w:r w:rsidRPr="00355B42">
        <w:rPr>
          <w:rFonts w:ascii="Arial Black" w:hAnsi="Arial Black"/>
          <w:color w:val="7CAFDE"/>
          <w:szCs w:val="12"/>
        </w:rPr>
        <w:t>all</w:t>
      </w:r>
      <w:proofErr w:type="gramEnd"/>
      <w:r w:rsidRPr="00355B42">
        <w:rPr>
          <w:rFonts w:ascii="Arial Black" w:hAnsi="Arial Black"/>
          <w:color w:val="7CAFDE"/>
          <w:szCs w:val="12"/>
        </w:rPr>
        <w:t xml:space="preserve"> days running 9.30am-4pm</w:t>
      </w:r>
      <w:r>
        <w:rPr>
          <w:rFonts w:ascii="Arial Black" w:hAnsi="Arial Black"/>
          <w:color w:val="7CAFDE"/>
          <w:szCs w:val="12"/>
        </w:rPr>
        <w:t>)</w:t>
      </w:r>
    </w:p>
    <w:p w14:paraId="13376430" w14:textId="71FDA667" w:rsidR="00B31A2D" w:rsidRPr="00B31A2D" w:rsidRDefault="00B31A2D">
      <w:pPr>
        <w:rPr>
          <w:rFonts w:ascii="Arial Black" w:hAnsi="Arial Black"/>
          <w:color w:val="538135" w:themeColor="accent6" w:themeShade="BF"/>
          <w:sz w:val="32"/>
          <w:szCs w:val="16"/>
        </w:rPr>
      </w:pPr>
      <w:r w:rsidRPr="00B31A2D">
        <w:rPr>
          <w:rFonts w:ascii="Arial Black" w:hAnsi="Arial Black"/>
          <w:color w:val="538135" w:themeColor="accent6" w:themeShade="BF"/>
          <w:sz w:val="32"/>
          <w:szCs w:val="16"/>
        </w:rPr>
        <w:t>Module 1</w:t>
      </w:r>
      <w:r>
        <w:rPr>
          <w:rFonts w:ascii="Arial Black" w:hAnsi="Arial Black"/>
          <w:color w:val="538135" w:themeColor="accent6" w:themeShade="BF"/>
          <w:sz w:val="32"/>
          <w:szCs w:val="16"/>
        </w:rPr>
        <w:t xml:space="preserve"> – The Registered Manager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B31A2D" w14:paraId="13320B4B" w14:textId="77777777" w:rsidTr="00B31A2D">
        <w:tc>
          <w:tcPr>
            <w:tcW w:w="3397" w:type="dxa"/>
          </w:tcPr>
          <w:p w14:paraId="20453339" w14:textId="793B9B15" w:rsidR="00B31A2D" w:rsidRPr="00B31A2D" w:rsidRDefault="00B31A2D">
            <w:pPr>
              <w:rPr>
                <w:rFonts w:ascii="Arial Black" w:hAnsi="Arial Black"/>
                <w:color w:val="8EAADB" w:themeColor="accent1" w:themeTint="99"/>
                <w:sz w:val="28"/>
                <w:szCs w:val="14"/>
              </w:rPr>
            </w:pPr>
            <w:r w:rsidRPr="00B31A2D">
              <w:rPr>
                <w:rFonts w:ascii="Arial Black" w:hAnsi="Arial Black"/>
                <w:color w:val="8EAADB" w:themeColor="accent1" w:themeTint="99"/>
                <w:sz w:val="28"/>
                <w:szCs w:val="14"/>
              </w:rPr>
              <w:t>Date</w:t>
            </w:r>
          </w:p>
        </w:tc>
        <w:tc>
          <w:tcPr>
            <w:tcW w:w="5619" w:type="dxa"/>
          </w:tcPr>
          <w:p w14:paraId="19CAC69C" w14:textId="1ACE6D9F" w:rsidR="00B31A2D" w:rsidRPr="00B31A2D" w:rsidRDefault="00B31A2D">
            <w:pPr>
              <w:rPr>
                <w:rFonts w:ascii="Arial Black" w:hAnsi="Arial Black"/>
                <w:color w:val="8EAADB" w:themeColor="accent1" w:themeTint="99"/>
                <w:sz w:val="28"/>
                <w:szCs w:val="14"/>
              </w:rPr>
            </w:pPr>
            <w:r w:rsidRPr="00B31A2D">
              <w:rPr>
                <w:rFonts w:ascii="Arial Black" w:hAnsi="Arial Black"/>
                <w:color w:val="8EAADB" w:themeColor="accent1" w:themeTint="99"/>
                <w:sz w:val="28"/>
                <w:szCs w:val="14"/>
              </w:rPr>
              <w:t>Theme</w:t>
            </w:r>
          </w:p>
        </w:tc>
      </w:tr>
      <w:tr w:rsidR="00724717" w14:paraId="67852F15" w14:textId="77777777" w:rsidTr="00B31A2D">
        <w:tc>
          <w:tcPr>
            <w:tcW w:w="3397" w:type="dxa"/>
          </w:tcPr>
          <w:p w14:paraId="01E7EDB4" w14:textId="77141871" w:rsidR="00724717" w:rsidRPr="00196DB5" w:rsidRDefault="00724717" w:rsidP="00724717">
            <w:pPr>
              <w:rPr>
                <w:color w:val="595959" w:themeColor="text1" w:themeTint="A6"/>
                <w:szCs w:val="12"/>
              </w:rPr>
            </w:pPr>
            <w:r w:rsidRPr="00196DB5">
              <w:rPr>
                <w:color w:val="595959" w:themeColor="text1" w:themeTint="A6"/>
                <w:szCs w:val="12"/>
              </w:rPr>
              <w:t>Day 1 – 13/01/2022</w:t>
            </w:r>
          </w:p>
        </w:tc>
        <w:tc>
          <w:tcPr>
            <w:tcW w:w="5619" w:type="dxa"/>
          </w:tcPr>
          <w:p w14:paraId="3996C15F" w14:textId="76901738" w:rsidR="00724717" w:rsidRPr="00196DB5" w:rsidRDefault="00724717" w:rsidP="00724717">
            <w:pPr>
              <w:rPr>
                <w:color w:val="595959" w:themeColor="text1" w:themeTint="A6"/>
                <w:szCs w:val="12"/>
              </w:rPr>
            </w:pPr>
            <w:r w:rsidRPr="00196DB5">
              <w:rPr>
                <w:color w:val="595959" w:themeColor="text1" w:themeTint="A6"/>
                <w:szCs w:val="12"/>
              </w:rPr>
              <w:t>Range of the role</w:t>
            </w:r>
          </w:p>
        </w:tc>
      </w:tr>
      <w:tr w:rsidR="00724717" w14:paraId="7986AD4E" w14:textId="77777777" w:rsidTr="00B31A2D">
        <w:tc>
          <w:tcPr>
            <w:tcW w:w="3397" w:type="dxa"/>
          </w:tcPr>
          <w:p w14:paraId="7B6C13BD" w14:textId="22BE5CA3" w:rsidR="00724717" w:rsidRPr="00196DB5" w:rsidRDefault="00724717" w:rsidP="00724717">
            <w:pPr>
              <w:rPr>
                <w:color w:val="595959" w:themeColor="text1" w:themeTint="A6"/>
                <w:szCs w:val="12"/>
              </w:rPr>
            </w:pPr>
            <w:r w:rsidRPr="00196DB5">
              <w:rPr>
                <w:color w:val="595959" w:themeColor="text1" w:themeTint="A6"/>
                <w:szCs w:val="12"/>
              </w:rPr>
              <w:t>Day 2 – 10/02/2022</w:t>
            </w:r>
          </w:p>
        </w:tc>
        <w:tc>
          <w:tcPr>
            <w:tcW w:w="5619" w:type="dxa"/>
          </w:tcPr>
          <w:p w14:paraId="7C3E3510" w14:textId="748D6EB7" w:rsidR="00724717" w:rsidRPr="00196DB5" w:rsidRDefault="00724717" w:rsidP="00724717">
            <w:pPr>
              <w:rPr>
                <w:color w:val="595959" w:themeColor="text1" w:themeTint="A6"/>
                <w:szCs w:val="12"/>
              </w:rPr>
            </w:pPr>
            <w:r w:rsidRPr="00196DB5">
              <w:rPr>
                <w:color w:val="595959" w:themeColor="text1" w:themeTint="A6"/>
                <w:szCs w:val="12"/>
              </w:rPr>
              <w:t>Managing teams</w:t>
            </w:r>
          </w:p>
        </w:tc>
      </w:tr>
      <w:tr w:rsidR="00724717" w14:paraId="43E93979" w14:textId="77777777" w:rsidTr="00B31A2D">
        <w:tc>
          <w:tcPr>
            <w:tcW w:w="3397" w:type="dxa"/>
          </w:tcPr>
          <w:p w14:paraId="3EB38B56" w14:textId="70CBC834" w:rsidR="00724717" w:rsidRPr="00196DB5" w:rsidRDefault="00724717" w:rsidP="00724717">
            <w:pPr>
              <w:rPr>
                <w:color w:val="595959" w:themeColor="text1" w:themeTint="A6"/>
                <w:szCs w:val="12"/>
              </w:rPr>
            </w:pPr>
            <w:r w:rsidRPr="00196DB5">
              <w:rPr>
                <w:color w:val="595959" w:themeColor="text1" w:themeTint="A6"/>
                <w:szCs w:val="12"/>
              </w:rPr>
              <w:t>Day 3 – 10/03/2022</w:t>
            </w:r>
          </w:p>
        </w:tc>
        <w:tc>
          <w:tcPr>
            <w:tcW w:w="5619" w:type="dxa"/>
          </w:tcPr>
          <w:p w14:paraId="08F541C8" w14:textId="3C677253" w:rsidR="00724717" w:rsidRPr="00196DB5" w:rsidRDefault="00724717" w:rsidP="00724717">
            <w:pPr>
              <w:rPr>
                <w:color w:val="595959" w:themeColor="text1" w:themeTint="A6"/>
                <w:szCs w:val="12"/>
              </w:rPr>
            </w:pPr>
            <w:r w:rsidRPr="00196DB5">
              <w:rPr>
                <w:color w:val="595959" w:themeColor="text1" w:themeTint="A6"/>
                <w:szCs w:val="12"/>
              </w:rPr>
              <w:t>Safeguarding Supervision training</w:t>
            </w:r>
          </w:p>
        </w:tc>
      </w:tr>
      <w:tr w:rsidR="00724717" w14:paraId="1896BEE4" w14:textId="77777777" w:rsidTr="00B31A2D">
        <w:tc>
          <w:tcPr>
            <w:tcW w:w="3397" w:type="dxa"/>
          </w:tcPr>
          <w:p w14:paraId="654EAA0D" w14:textId="3DE4A574" w:rsidR="00724717" w:rsidRPr="00196DB5" w:rsidRDefault="00724717" w:rsidP="00724717">
            <w:pPr>
              <w:rPr>
                <w:color w:val="595959" w:themeColor="text1" w:themeTint="A6"/>
                <w:szCs w:val="12"/>
              </w:rPr>
            </w:pPr>
            <w:r w:rsidRPr="00196DB5">
              <w:rPr>
                <w:color w:val="595959" w:themeColor="text1" w:themeTint="A6"/>
                <w:szCs w:val="12"/>
              </w:rPr>
              <w:t>Day 4 – 14/04/2022</w:t>
            </w:r>
          </w:p>
        </w:tc>
        <w:tc>
          <w:tcPr>
            <w:tcW w:w="5619" w:type="dxa"/>
          </w:tcPr>
          <w:p w14:paraId="15DE9F6C" w14:textId="09D05FA5" w:rsidR="00724717" w:rsidRPr="00196DB5" w:rsidRDefault="00724717" w:rsidP="00724717">
            <w:pPr>
              <w:rPr>
                <w:color w:val="595959" w:themeColor="text1" w:themeTint="A6"/>
                <w:szCs w:val="12"/>
              </w:rPr>
            </w:pPr>
            <w:r w:rsidRPr="00196DB5">
              <w:rPr>
                <w:color w:val="595959" w:themeColor="text1" w:themeTint="A6"/>
                <w:szCs w:val="12"/>
              </w:rPr>
              <w:t>Safeguarding Supervision training</w:t>
            </w:r>
          </w:p>
        </w:tc>
      </w:tr>
    </w:tbl>
    <w:p w14:paraId="529CBED3" w14:textId="1C475DBC" w:rsidR="00B31A2D" w:rsidRPr="00B31A2D" w:rsidRDefault="00B31A2D">
      <w:pPr>
        <w:rPr>
          <w:rFonts w:ascii="Arial Black" w:hAnsi="Arial Black"/>
          <w:color w:val="7CAFDE"/>
          <w:sz w:val="2"/>
          <w:szCs w:val="2"/>
        </w:rPr>
      </w:pPr>
    </w:p>
    <w:p w14:paraId="502D8CD8" w14:textId="21BC7004" w:rsidR="00B31A2D" w:rsidRPr="00B31A2D" w:rsidRDefault="00B31A2D" w:rsidP="00B31A2D">
      <w:pPr>
        <w:rPr>
          <w:rFonts w:ascii="Arial Black" w:hAnsi="Arial Black"/>
          <w:color w:val="538135" w:themeColor="accent6" w:themeShade="BF"/>
          <w:sz w:val="32"/>
          <w:szCs w:val="16"/>
        </w:rPr>
      </w:pPr>
      <w:r w:rsidRPr="00B31A2D">
        <w:rPr>
          <w:rFonts w:ascii="Arial Black" w:hAnsi="Arial Black"/>
          <w:color w:val="538135" w:themeColor="accent6" w:themeShade="BF"/>
          <w:sz w:val="32"/>
          <w:szCs w:val="16"/>
        </w:rPr>
        <w:t xml:space="preserve">Module </w:t>
      </w:r>
      <w:r>
        <w:rPr>
          <w:rFonts w:ascii="Arial Black" w:hAnsi="Arial Black"/>
          <w:color w:val="538135" w:themeColor="accent6" w:themeShade="BF"/>
          <w:sz w:val="32"/>
          <w:szCs w:val="16"/>
        </w:rPr>
        <w:t>2 – Managing and Prioritising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B31A2D" w14:paraId="6036799D" w14:textId="77777777" w:rsidTr="00E5702F">
        <w:tc>
          <w:tcPr>
            <w:tcW w:w="3397" w:type="dxa"/>
          </w:tcPr>
          <w:p w14:paraId="7E81149B" w14:textId="77777777" w:rsidR="00B31A2D" w:rsidRPr="00B31A2D" w:rsidRDefault="00B31A2D" w:rsidP="00E5702F">
            <w:pPr>
              <w:rPr>
                <w:rFonts w:ascii="Arial Black" w:hAnsi="Arial Black"/>
                <w:color w:val="8EAADB" w:themeColor="accent1" w:themeTint="99"/>
                <w:sz w:val="28"/>
                <w:szCs w:val="14"/>
              </w:rPr>
            </w:pPr>
            <w:r w:rsidRPr="00B31A2D">
              <w:rPr>
                <w:rFonts w:ascii="Arial Black" w:hAnsi="Arial Black"/>
                <w:color w:val="8EAADB" w:themeColor="accent1" w:themeTint="99"/>
                <w:sz w:val="28"/>
                <w:szCs w:val="14"/>
              </w:rPr>
              <w:t>Date</w:t>
            </w:r>
          </w:p>
        </w:tc>
        <w:tc>
          <w:tcPr>
            <w:tcW w:w="5619" w:type="dxa"/>
          </w:tcPr>
          <w:p w14:paraId="39006BDB" w14:textId="77777777" w:rsidR="00B31A2D" w:rsidRPr="00B31A2D" w:rsidRDefault="00B31A2D" w:rsidP="00E5702F">
            <w:pPr>
              <w:rPr>
                <w:rFonts w:ascii="Arial Black" w:hAnsi="Arial Black"/>
                <w:color w:val="8EAADB" w:themeColor="accent1" w:themeTint="99"/>
                <w:sz w:val="28"/>
                <w:szCs w:val="14"/>
              </w:rPr>
            </w:pPr>
            <w:r w:rsidRPr="00B31A2D">
              <w:rPr>
                <w:rFonts w:ascii="Arial Black" w:hAnsi="Arial Black"/>
                <w:color w:val="8EAADB" w:themeColor="accent1" w:themeTint="99"/>
                <w:sz w:val="28"/>
                <w:szCs w:val="14"/>
              </w:rPr>
              <w:t>Theme</w:t>
            </w:r>
          </w:p>
        </w:tc>
      </w:tr>
      <w:tr w:rsidR="00724717" w14:paraId="4AA9722C" w14:textId="77777777" w:rsidTr="00E5702F">
        <w:tc>
          <w:tcPr>
            <w:tcW w:w="3397" w:type="dxa"/>
          </w:tcPr>
          <w:p w14:paraId="24E459B3" w14:textId="6062015C" w:rsidR="00724717" w:rsidRPr="00196DB5" w:rsidRDefault="00724717" w:rsidP="00724717">
            <w:pPr>
              <w:rPr>
                <w:color w:val="595959" w:themeColor="text1" w:themeTint="A6"/>
                <w:szCs w:val="12"/>
              </w:rPr>
            </w:pPr>
            <w:r w:rsidRPr="00196DB5">
              <w:rPr>
                <w:color w:val="595959" w:themeColor="text1" w:themeTint="A6"/>
                <w:szCs w:val="12"/>
              </w:rPr>
              <w:t xml:space="preserve">Day 1 – </w:t>
            </w:r>
            <w:r>
              <w:rPr>
                <w:color w:val="595959" w:themeColor="text1" w:themeTint="A6"/>
                <w:szCs w:val="12"/>
              </w:rPr>
              <w:t>12/05/2022</w:t>
            </w:r>
          </w:p>
        </w:tc>
        <w:tc>
          <w:tcPr>
            <w:tcW w:w="5619" w:type="dxa"/>
          </w:tcPr>
          <w:p w14:paraId="4777CC5E" w14:textId="77777777" w:rsidR="00724717" w:rsidRPr="00196DB5" w:rsidRDefault="00724717" w:rsidP="00724717">
            <w:pPr>
              <w:rPr>
                <w:color w:val="595959" w:themeColor="text1" w:themeTint="A6"/>
              </w:rPr>
            </w:pPr>
            <w:r w:rsidRPr="00196DB5">
              <w:rPr>
                <w:color w:val="595959" w:themeColor="text1" w:themeTint="A6"/>
              </w:rPr>
              <w:t>Prioritisation and time management skills</w:t>
            </w:r>
          </w:p>
          <w:p w14:paraId="6751DD73" w14:textId="14BA3B0B" w:rsidR="00724717" w:rsidRPr="00196DB5" w:rsidRDefault="00724717" w:rsidP="00724717">
            <w:pPr>
              <w:rPr>
                <w:color w:val="595959" w:themeColor="text1" w:themeTint="A6"/>
                <w:szCs w:val="12"/>
              </w:rPr>
            </w:pPr>
          </w:p>
        </w:tc>
      </w:tr>
      <w:tr w:rsidR="00724717" w14:paraId="5E6F499B" w14:textId="77777777" w:rsidTr="00E5702F">
        <w:tc>
          <w:tcPr>
            <w:tcW w:w="3397" w:type="dxa"/>
          </w:tcPr>
          <w:p w14:paraId="618DE351" w14:textId="33AAC234" w:rsidR="00724717" w:rsidRPr="00196DB5" w:rsidRDefault="00724717" w:rsidP="00724717">
            <w:pPr>
              <w:rPr>
                <w:color w:val="595959" w:themeColor="text1" w:themeTint="A6"/>
                <w:szCs w:val="12"/>
              </w:rPr>
            </w:pPr>
            <w:r w:rsidRPr="00196DB5">
              <w:rPr>
                <w:color w:val="595959" w:themeColor="text1" w:themeTint="A6"/>
                <w:szCs w:val="12"/>
              </w:rPr>
              <w:t xml:space="preserve">Day 2 – </w:t>
            </w:r>
            <w:r>
              <w:rPr>
                <w:color w:val="595959" w:themeColor="text1" w:themeTint="A6"/>
                <w:szCs w:val="12"/>
              </w:rPr>
              <w:t>09/06/2022</w:t>
            </w:r>
          </w:p>
        </w:tc>
        <w:tc>
          <w:tcPr>
            <w:tcW w:w="5619" w:type="dxa"/>
          </w:tcPr>
          <w:p w14:paraId="1B567265" w14:textId="50E892C6" w:rsidR="00724717" w:rsidRPr="00196DB5" w:rsidRDefault="00724717" w:rsidP="00724717">
            <w:pPr>
              <w:rPr>
                <w:color w:val="595959" w:themeColor="text1" w:themeTint="A6"/>
                <w:szCs w:val="12"/>
              </w:rPr>
            </w:pPr>
            <w:r>
              <w:rPr>
                <w:color w:val="595959" w:themeColor="text1" w:themeTint="A6"/>
                <w:szCs w:val="12"/>
              </w:rPr>
              <w:t>Working with the RI – roles and responsibilities</w:t>
            </w:r>
          </w:p>
        </w:tc>
      </w:tr>
      <w:tr w:rsidR="00724717" w14:paraId="1F7B8E11" w14:textId="77777777" w:rsidTr="00E5702F">
        <w:tc>
          <w:tcPr>
            <w:tcW w:w="3397" w:type="dxa"/>
          </w:tcPr>
          <w:p w14:paraId="6E67B2FF" w14:textId="62219F8B" w:rsidR="00724717" w:rsidRPr="00196DB5" w:rsidRDefault="00724717" w:rsidP="00724717">
            <w:pPr>
              <w:rPr>
                <w:color w:val="595959" w:themeColor="text1" w:themeTint="A6"/>
                <w:szCs w:val="12"/>
              </w:rPr>
            </w:pPr>
            <w:r w:rsidRPr="00196DB5">
              <w:rPr>
                <w:color w:val="595959" w:themeColor="text1" w:themeTint="A6"/>
                <w:szCs w:val="12"/>
              </w:rPr>
              <w:t xml:space="preserve">Day 3 – </w:t>
            </w:r>
            <w:r>
              <w:rPr>
                <w:color w:val="595959" w:themeColor="text1" w:themeTint="A6"/>
                <w:szCs w:val="12"/>
              </w:rPr>
              <w:t>07/07</w:t>
            </w:r>
            <w:r w:rsidRPr="00196DB5">
              <w:rPr>
                <w:color w:val="595959" w:themeColor="text1" w:themeTint="A6"/>
                <w:szCs w:val="12"/>
              </w:rPr>
              <w:t>/2022</w:t>
            </w:r>
          </w:p>
        </w:tc>
        <w:tc>
          <w:tcPr>
            <w:tcW w:w="5619" w:type="dxa"/>
          </w:tcPr>
          <w:p w14:paraId="1B4ACBDD" w14:textId="6FA1801E" w:rsidR="00724717" w:rsidRPr="00196DB5" w:rsidRDefault="00724717" w:rsidP="00724717">
            <w:pPr>
              <w:rPr>
                <w:color w:val="595959" w:themeColor="text1" w:themeTint="A6"/>
                <w:szCs w:val="12"/>
              </w:rPr>
            </w:pPr>
            <w:r w:rsidRPr="00196DB5">
              <w:rPr>
                <w:color w:val="595959" w:themeColor="text1" w:themeTint="A6"/>
              </w:rPr>
              <w:t>Operational and strategic roles</w:t>
            </w:r>
          </w:p>
        </w:tc>
      </w:tr>
      <w:tr w:rsidR="00724717" w14:paraId="7AAD201B" w14:textId="77777777" w:rsidTr="00E5702F">
        <w:tc>
          <w:tcPr>
            <w:tcW w:w="3397" w:type="dxa"/>
          </w:tcPr>
          <w:p w14:paraId="6205DF2A" w14:textId="79653A35" w:rsidR="00724717" w:rsidRPr="00196DB5" w:rsidRDefault="00724717" w:rsidP="00724717">
            <w:pPr>
              <w:rPr>
                <w:color w:val="595959" w:themeColor="text1" w:themeTint="A6"/>
                <w:szCs w:val="12"/>
              </w:rPr>
            </w:pPr>
            <w:r w:rsidRPr="00196DB5">
              <w:rPr>
                <w:color w:val="595959" w:themeColor="text1" w:themeTint="A6"/>
                <w:szCs w:val="12"/>
              </w:rPr>
              <w:t xml:space="preserve">Day 4 – </w:t>
            </w:r>
            <w:r>
              <w:rPr>
                <w:color w:val="595959" w:themeColor="text1" w:themeTint="A6"/>
                <w:szCs w:val="12"/>
              </w:rPr>
              <w:t>04/08</w:t>
            </w:r>
            <w:r w:rsidRPr="00196DB5">
              <w:rPr>
                <w:color w:val="595959" w:themeColor="text1" w:themeTint="A6"/>
                <w:szCs w:val="12"/>
              </w:rPr>
              <w:t>/2022</w:t>
            </w:r>
          </w:p>
        </w:tc>
        <w:tc>
          <w:tcPr>
            <w:tcW w:w="5619" w:type="dxa"/>
          </w:tcPr>
          <w:p w14:paraId="164F48EB" w14:textId="70F51E36" w:rsidR="00724717" w:rsidRPr="00196DB5" w:rsidRDefault="00724717" w:rsidP="00724717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D</w:t>
            </w:r>
            <w:r w:rsidRPr="00196DB5">
              <w:rPr>
                <w:color w:val="595959" w:themeColor="text1" w:themeTint="A6"/>
              </w:rPr>
              <w:t>istributed leadership in practice</w:t>
            </w:r>
          </w:p>
        </w:tc>
      </w:tr>
    </w:tbl>
    <w:p w14:paraId="6A03F49A" w14:textId="77777777" w:rsidR="00196DB5" w:rsidRPr="00196DB5" w:rsidRDefault="00196DB5" w:rsidP="00196DB5">
      <w:pPr>
        <w:rPr>
          <w:rFonts w:ascii="Arial Black" w:hAnsi="Arial Black"/>
          <w:color w:val="538135" w:themeColor="accent6" w:themeShade="BF"/>
          <w:sz w:val="2"/>
          <w:szCs w:val="2"/>
        </w:rPr>
      </w:pPr>
    </w:p>
    <w:p w14:paraId="177384A3" w14:textId="1CB17662" w:rsidR="00196DB5" w:rsidRPr="00B31A2D" w:rsidRDefault="00196DB5" w:rsidP="00196DB5">
      <w:pPr>
        <w:rPr>
          <w:rFonts w:ascii="Arial Black" w:hAnsi="Arial Black"/>
          <w:color w:val="538135" w:themeColor="accent6" w:themeShade="BF"/>
          <w:sz w:val="32"/>
          <w:szCs w:val="16"/>
        </w:rPr>
      </w:pPr>
      <w:r w:rsidRPr="00B31A2D">
        <w:rPr>
          <w:rFonts w:ascii="Arial Black" w:hAnsi="Arial Black"/>
          <w:color w:val="538135" w:themeColor="accent6" w:themeShade="BF"/>
          <w:sz w:val="32"/>
          <w:szCs w:val="16"/>
        </w:rPr>
        <w:t xml:space="preserve">Module </w:t>
      </w:r>
      <w:r>
        <w:rPr>
          <w:rFonts w:ascii="Arial Black" w:hAnsi="Arial Black"/>
          <w:color w:val="538135" w:themeColor="accent6" w:themeShade="BF"/>
          <w:sz w:val="32"/>
          <w:szCs w:val="16"/>
        </w:rPr>
        <w:t>3 – The external view of the home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196DB5" w14:paraId="449ED833" w14:textId="77777777" w:rsidTr="00E5702F">
        <w:tc>
          <w:tcPr>
            <w:tcW w:w="3397" w:type="dxa"/>
          </w:tcPr>
          <w:p w14:paraId="45B42852" w14:textId="77777777" w:rsidR="00196DB5" w:rsidRPr="00B31A2D" w:rsidRDefault="00196DB5" w:rsidP="00E5702F">
            <w:pPr>
              <w:rPr>
                <w:rFonts w:ascii="Arial Black" w:hAnsi="Arial Black"/>
                <w:color w:val="8EAADB" w:themeColor="accent1" w:themeTint="99"/>
                <w:sz w:val="28"/>
                <w:szCs w:val="14"/>
              </w:rPr>
            </w:pPr>
            <w:r w:rsidRPr="00B31A2D">
              <w:rPr>
                <w:rFonts w:ascii="Arial Black" w:hAnsi="Arial Black"/>
                <w:color w:val="8EAADB" w:themeColor="accent1" w:themeTint="99"/>
                <w:sz w:val="28"/>
                <w:szCs w:val="14"/>
              </w:rPr>
              <w:t>Date</w:t>
            </w:r>
          </w:p>
        </w:tc>
        <w:tc>
          <w:tcPr>
            <w:tcW w:w="5619" w:type="dxa"/>
          </w:tcPr>
          <w:p w14:paraId="2B7BBA17" w14:textId="77777777" w:rsidR="00196DB5" w:rsidRPr="00B31A2D" w:rsidRDefault="00196DB5" w:rsidP="00E5702F">
            <w:pPr>
              <w:rPr>
                <w:rFonts w:ascii="Arial Black" w:hAnsi="Arial Black"/>
                <w:color w:val="8EAADB" w:themeColor="accent1" w:themeTint="99"/>
                <w:sz w:val="28"/>
                <w:szCs w:val="14"/>
              </w:rPr>
            </w:pPr>
            <w:r w:rsidRPr="00B31A2D">
              <w:rPr>
                <w:rFonts w:ascii="Arial Black" w:hAnsi="Arial Black"/>
                <w:color w:val="8EAADB" w:themeColor="accent1" w:themeTint="99"/>
                <w:sz w:val="28"/>
                <w:szCs w:val="14"/>
              </w:rPr>
              <w:t>Theme</w:t>
            </w:r>
          </w:p>
        </w:tc>
      </w:tr>
      <w:tr w:rsidR="00724717" w14:paraId="0E6A8600" w14:textId="77777777" w:rsidTr="00E5702F">
        <w:tc>
          <w:tcPr>
            <w:tcW w:w="3397" w:type="dxa"/>
          </w:tcPr>
          <w:p w14:paraId="1CD9002F" w14:textId="0E23BB23" w:rsidR="00724717" w:rsidRPr="00196DB5" w:rsidRDefault="00724717" w:rsidP="00724717">
            <w:pPr>
              <w:rPr>
                <w:color w:val="595959" w:themeColor="text1" w:themeTint="A6"/>
                <w:szCs w:val="12"/>
              </w:rPr>
            </w:pPr>
            <w:r w:rsidRPr="00196DB5">
              <w:rPr>
                <w:color w:val="595959" w:themeColor="text1" w:themeTint="A6"/>
                <w:szCs w:val="12"/>
              </w:rPr>
              <w:t xml:space="preserve">Day 1 – </w:t>
            </w:r>
            <w:r>
              <w:rPr>
                <w:color w:val="595959" w:themeColor="text1" w:themeTint="A6"/>
                <w:szCs w:val="12"/>
              </w:rPr>
              <w:t>08/09/2022</w:t>
            </w:r>
          </w:p>
        </w:tc>
        <w:tc>
          <w:tcPr>
            <w:tcW w:w="5619" w:type="dxa"/>
          </w:tcPr>
          <w:p w14:paraId="3E3B925B" w14:textId="49987438" w:rsidR="00724717" w:rsidRPr="00196DB5" w:rsidRDefault="00724717" w:rsidP="00724717">
            <w:pPr>
              <w:rPr>
                <w:color w:val="595959" w:themeColor="text1" w:themeTint="A6"/>
              </w:rPr>
            </w:pPr>
            <w:r w:rsidRPr="00196DB5">
              <w:rPr>
                <w:color w:val="595959" w:themeColor="text1" w:themeTint="A6"/>
              </w:rPr>
              <w:t>Statement of Purpose</w:t>
            </w:r>
          </w:p>
        </w:tc>
      </w:tr>
      <w:tr w:rsidR="00724717" w14:paraId="27A3CBA9" w14:textId="77777777" w:rsidTr="00E5702F">
        <w:tc>
          <w:tcPr>
            <w:tcW w:w="3397" w:type="dxa"/>
          </w:tcPr>
          <w:p w14:paraId="27A378C8" w14:textId="1B3FFF5D" w:rsidR="00724717" w:rsidRPr="00196DB5" w:rsidRDefault="00724717" w:rsidP="00724717">
            <w:pPr>
              <w:rPr>
                <w:color w:val="595959" w:themeColor="text1" w:themeTint="A6"/>
                <w:szCs w:val="12"/>
              </w:rPr>
            </w:pPr>
            <w:r w:rsidRPr="00196DB5">
              <w:rPr>
                <w:color w:val="595959" w:themeColor="text1" w:themeTint="A6"/>
                <w:szCs w:val="12"/>
              </w:rPr>
              <w:t xml:space="preserve">Day 2 – </w:t>
            </w:r>
            <w:r>
              <w:rPr>
                <w:color w:val="595959" w:themeColor="text1" w:themeTint="A6"/>
                <w:szCs w:val="12"/>
              </w:rPr>
              <w:t>06/10/2022</w:t>
            </w:r>
          </w:p>
        </w:tc>
        <w:tc>
          <w:tcPr>
            <w:tcW w:w="5619" w:type="dxa"/>
          </w:tcPr>
          <w:p w14:paraId="455D4EC6" w14:textId="08019B4A" w:rsidR="00724717" w:rsidRPr="00196DB5" w:rsidRDefault="00724717" w:rsidP="00724717">
            <w:pPr>
              <w:rPr>
                <w:color w:val="595959" w:themeColor="text1" w:themeTint="A6"/>
                <w:szCs w:val="12"/>
              </w:rPr>
            </w:pPr>
            <w:r w:rsidRPr="00196DB5">
              <w:rPr>
                <w:color w:val="595959" w:themeColor="text1" w:themeTint="A6"/>
                <w:szCs w:val="12"/>
              </w:rPr>
              <w:t xml:space="preserve">Being ready- visits, </w:t>
            </w:r>
            <w:proofErr w:type="gramStart"/>
            <w:r w:rsidRPr="00196DB5">
              <w:rPr>
                <w:color w:val="595959" w:themeColor="text1" w:themeTint="A6"/>
                <w:szCs w:val="12"/>
              </w:rPr>
              <w:t>inspections</w:t>
            </w:r>
            <w:proofErr w:type="gramEnd"/>
            <w:r w:rsidRPr="00196DB5">
              <w:rPr>
                <w:color w:val="595959" w:themeColor="text1" w:themeTint="A6"/>
                <w:szCs w:val="12"/>
              </w:rPr>
              <w:t xml:space="preserve"> and feedback</w:t>
            </w:r>
          </w:p>
        </w:tc>
      </w:tr>
      <w:tr w:rsidR="00724717" w14:paraId="3A5A12DB" w14:textId="77777777" w:rsidTr="00E5702F">
        <w:tc>
          <w:tcPr>
            <w:tcW w:w="3397" w:type="dxa"/>
          </w:tcPr>
          <w:p w14:paraId="51C8E20B" w14:textId="4DEE24B5" w:rsidR="00724717" w:rsidRPr="00196DB5" w:rsidRDefault="00724717" w:rsidP="00724717">
            <w:pPr>
              <w:rPr>
                <w:color w:val="595959" w:themeColor="text1" w:themeTint="A6"/>
                <w:szCs w:val="12"/>
              </w:rPr>
            </w:pPr>
            <w:r w:rsidRPr="00196DB5">
              <w:rPr>
                <w:color w:val="595959" w:themeColor="text1" w:themeTint="A6"/>
                <w:szCs w:val="12"/>
              </w:rPr>
              <w:t xml:space="preserve">Day 3 – </w:t>
            </w:r>
            <w:r>
              <w:rPr>
                <w:color w:val="595959" w:themeColor="text1" w:themeTint="A6"/>
                <w:szCs w:val="12"/>
              </w:rPr>
              <w:t>03/11</w:t>
            </w:r>
            <w:r w:rsidRPr="00196DB5">
              <w:rPr>
                <w:color w:val="595959" w:themeColor="text1" w:themeTint="A6"/>
                <w:szCs w:val="12"/>
              </w:rPr>
              <w:t>/2022</w:t>
            </w:r>
          </w:p>
        </w:tc>
        <w:tc>
          <w:tcPr>
            <w:tcW w:w="5619" w:type="dxa"/>
          </w:tcPr>
          <w:p w14:paraId="22949D0F" w14:textId="5A208BEE" w:rsidR="00724717" w:rsidRPr="00196DB5" w:rsidRDefault="00724717" w:rsidP="00724717">
            <w:pPr>
              <w:rPr>
                <w:color w:val="595959" w:themeColor="text1" w:themeTint="A6"/>
              </w:rPr>
            </w:pPr>
            <w:r w:rsidRPr="00196DB5">
              <w:rPr>
                <w:color w:val="595959" w:themeColor="text1" w:themeTint="A6"/>
              </w:rPr>
              <w:t xml:space="preserve">Managing and co-ordinating the inspection </w:t>
            </w:r>
          </w:p>
        </w:tc>
      </w:tr>
      <w:tr w:rsidR="00724717" w14:paraId="784F2D46" w14:textId="77777777" w:rsidTr="00E5702F">
        <w:tc>
          <w:tcPr>
            <w:tcW w:w="3397" w:type="dxa"/>
          </w:tcPr>
          <w:p w14:paraId="2C921D33" w14:textId="4788D6B0" w:rsidR="00724717" w:rsidRPr="00196DB5" w:rsidRDefault="00724717" w:rsidP="00724717">
            <w:pPr>
              <w:rPr>
                <w:color w:val="595959" w:themeColor="text1" w:themeTint="A6"/>
                <w:szCs w:val="12"/>
              </w:rPr>
            </w:pPr>
            <w:r w:rsidRPr="00196DB5">
              <w:rPr>
                <w:color w:val="595959" w:themeColor="text1" w:themeTint="A6"/>
                <w:szCs w:val="12"/>
              </w:rPr>
              <w:t xml:space="preserve">Day 4 – </w:t>
            </w:r>
            <w:r>
              <w:rPr>
                <w:color w:val="595959" w:themeColor="text1" w:themeTint="A6"/>
                <w:szCs w:val="12"/>
              </w:rPr>
              <w:t>01/12</w:t>
            </w:r>
            <w:r w:rsidRPr="00196DB5">
              <w:rPr>
                <w:color w:val="595959" w:themeColor="text1" w:themeTint="A6"/>
                <w:szCs w:val="12"/>
              </w:rPr>
              <w:t>/2022</w:t>
            </w:r>
          </w:p>
        </w:tc>
        <w:tc>
          <w:tcPr>
            <w:tcW w:w="5619" w:type="dxa"/>
          </w:tcPr>
          <w:p w14:paraId="7C76E57F" w14:textId="25B982EA" w:rsidR="00724717" w:rsidRPr="00196DB5" w:rsidRDefault="00724717" w:rsidP="00724717">
            <w:pPr>
              <w:rPr>
                <w:color w:val="595959" w:themeColor="text1" w:themeTint="A6"/>
              </w:rPr>
            </w:pPr>
            <w:r w:rsidRPr="00196DB5">
              <w:rPr>
                <w:color w:val="595959" w:themeColor="text1" w:themeTint="A6"/>
              </w:rPr>
              <w:t>Monitoring outcomes</w:t>
            </w:r>
          </w:p>
        </w:tc>
      </w:tr>
    </w:tbl>
    <w:p w14:paraId="70BA61AB" w14:textId="77777777" w:rsidR="00196DB5" w:rsidRPr="00196DB5" w:rsidRDefault="00196DB5" w:rsidP="00196DB5">
      <w:pPr>
        <w:rPr>
          <w:rFonts w:ascii="Arial Black" w:hAnsi="Arial Black"/>
          <w:color w:val="538135" w:themeColor="accent6" w:themeShade="BF"/>
          <w:sz w:val="2"/>
          <w:szCs w:val="2"/>
        </w:rPr>
      </w:pPr>
    </w:p>
    <w:p w14:paraId="1F753F2D" w14:textId="63E16F45" w:rsidR="00196DB5" w:rsidRPr="00B31A2D" w:rsidRDefault="00196DB5" w:rsidP="00196DB5">
      <w:pPr>
        <w:rPr>
          <w:rFonts w:ascii="Arial Black" w:hAnsi="Arial Black"/>
          <w:color w:val="538135" w:themeColor="accent6" w:themeShade="BF"/>
          <w:sz w:val="32"/>
          <w:szCs w:val="16"/>
        </w:rPr>
      </w:pPr>
      <w:r w:rsidRPr="00B31A2D">
        <w:rPr>
          <w:rFonts w:ascii="Arial Black" w:hAnsi="Arial Black"/>
          <w:color w:val="538135" w:themeColor="accent6" w:themeShade="BF"/>
          <w:sz w:val="32"/>
          <w:szCs w:val="16"/>
        </w:rPr>
        <w:t xml:space="preserve">Module </w:t>
      </w:r>
      <w:r>
        <w:rPr>
          <w:rFonts w:ascii="Arial Black" w:hAnsi="Arial Black"/>
          <w:color w:val="538135" w:themeColor="accent6" w:themeShade="BF"/>
          <w:sz w:val="32"/>
          <w:szCs w:val="16"/>
        </w:rPr>
        <w:t>4 – Safeguarding in the home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196DB5" w14:paraId="6CC50E41" w14:textId="77777777" w:rsidTr="00E5702F">
        <w:tc>
          <w:tcPr>
            <w:tcW w:w="3397" w:type="dxa"/>
          </w:tcPr>
          <w:p w14:paraId="700559EA" w14:textId="77777777" w:rsidR="00196DB5" w:rsidRPr="00B31A2D" w:rsidRDefault="00196DB5" w:rsidP="00E5702F">
            <w:pPr>
              <w:rPr>
                <w:rFonts w:ascii="Arial Black" w:hAnsi="Arial Black"/>
                <w:color w:val="8EAADB" w:themeColor="accent1" w:themeTint="99"/>
                <w:sz w:val="28"/>
                <w:szCs w:val="14"/>
              </w:rPr>
            </w:pPr>
            <w:r w:rsidRPr="00B31A2D">
              <w:rPr>
                <w:rFonts w:ascii="Arial Black" w:hAnsi="Arial Black"/>
                <w:color w:val="8EAADB" w:themeColor="accent1" w:themeTint="99"/>
                <w:sz w:val="28"/>
                <w:szCs w:val="14"/>
              </w:rPr>
              <w:t>Date</w:t>
            </w:r>
          </w:p>
        </w:tc>
        <w:tc>
          <w:tcPr>
            <w:tcW w:w="5619" w:type="dxa"/>
          </w:tcPr>
          <w:p w14:paraId="18576B88" w14:textId="77777777" w:rsidR="00196DB5" w:rsidRPr="00B31A2D" w:rsidRDefault="00196DB5" w:rsidP="00E5702F">
            <w:pPr>
              <w:rPr>
                <w:rFonts w:ascii="Arial Black" w:hAnsi="Arial Black"/>
                <w:color w:val="8EAADB" w:themeColor="accent1" w:themeTint="99"/>
                <w:sz w:val="28"/>
                <w:szCs w:val="14"/>
              </w:rPr>
            </w:pPr>
            <w:r w:rsidRPr="00B31A2D">
              <w:rPr>
                <w:rFonts w:ascii="Arial Black" w:hAnsi="Arial Black"/>
                <w:color w:val="8EAADB" w:themeColor="accent1" w:themeTint="99"/>
                <w:sz w:val="28"/>
                <w:szCs w:val="14"/>
              </w:rPr>
              <w:t>Theme</w:t>
            </w:r>
          </w:p>
        </w:tc>
      </w:tr>
      <w:tr w:rsidR="00196DB5" w14:paraId="78C89620" w14:textId="77777777" w:rsidTr="00E5702F">
        <w:tc>
          <w:tcPr>
            <w:tcW w:w="3397" w:type="dxa"/>
          </w:tcPr>
          <w:p w14:paraId="5EC0C940" w14:textId="6D0C0734" w:rsidR="00196DB5" w:rsidRPr="00196DB5" w:rsidRDefault="00196DB5" w:rsidP="00E5702F">
            <w:pPr>
              <w:rPr>
                <w:color w:val="595959" w:themeColor="text1" w:themeTint="A6"/>
                <w:szCs w:val="12"/>
              </w:rPr>
            </w:pPr>
            <w:r w:rsidRPr="00196DB5">
              <w:rPr>
                <w:color w:val="595959" w:themeColor="text1" w:themeTint="A6"/>
                <w:szCs w:val="12"/>
              </w:rPr>
              <w:t xml:space="preserve">Day 1 – </w:t>
            </w:r>
            <w:r w:rsidR="00724717">
              <w:rPr>
                <w:color w:val="595959" w:themeColor="text1" w:themeTint="A6"/>
                <w:szCs w:val="12"/>
              </w:rPr>
              <w:t>TBC</w:t>
            </w:r>
          </w:p>
        </w:tc>
        <w:tc>
          <w:tcPr>
            <w:tcW w:w="5619" w:type="dxa"/>
          </w:tcPr>
          <w:p w14:paraId="24F57CFC" w14:textId="30E6DF5E" w:rsidR="00196DB5" w:rsidRPr="00196DB5" w:rsidRDefault="00196DB5" w:rsidP="00E5702F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Safeguarding for leaders training</w:t>
            </w:r>
          </w:p>
        </w:tc>
      </w:tr>
      <w:tr w:rsidR="00196DB5" w14:paraId="676D3E4B" w14:textId="77777777" w:rsidTr="00E5702F">
        <w:tc>
          <w:tcPr>
            <w:tcW w:w="3397" w:type="dxa"/>
          </w:tcPr>
          <w:p w14:paraId="42344DE0" w14:textId="3A282FAD" w:rsidR="00196DB5" w:rsidRPr="00196DB5" w:rsidRDefault="00196DB5" w:rsidP="00196DB5">
            <w:pPr>
              <w:rPr>
                <w:color w:val="595959" w:themeColor="text1" w:themeTint="A6"/>
                <w:szCs w:val="12"/>
              </w:rPr>
            </w:pPr>
            <w:r w:rsidRPr="00196DB5">
              <w:rPr>
                <w:color w:val="595959" w:themeColor="text1" w:themeTint="A6"/>
                <w:szCs w:val="12"/>
              </w:rPr>
              <w:t xml:space="preserve">Day 2 – </w:t>
            </w:r>
            <w:r w:rsidR="00724717">
              <w:rPr>
                <w:color w:val="595959" w:themeColor="text1" w:themeTint="A6"/>
                <w:szCs w:val="12"/>
              </w:rPr>
              <w:t>TBC</w:t>
            </w:r>
          </w:p>
        </w:tc>
        <w:tc>
          <w:tcPr>
            <w:tcW w:w="5619" w:type="dxa"/>
          </w:tcPr>
          <w:p w14:paraId="6B9C54C7" w14:textId="23151DEC" w:rsidR="00196DB5" w:rsidRPr="00196DB5" w:rsidRDefault="00196DB5" w:rsidP="00196DB5">
            <w:pPr>
              <w:rPr>
                <w:color w:val="595959" w:themeColor="text1" w:themeTint="A6"/>
                <w:szCs w:val="12"/>
              </w:rPr>
            </w:pPr>
            <w:r>
              <w:rPr>
                <w:color w:val="595959" w:themeColor="text1" w:themeTint="A6"/>
              </w:rPr>
              <w:t>Safeguarding for leaders training</w:t>
            </w:r>
          </w:p>
        </w:tc>
      </w:tr>
      <w:tr w:rsidR="00196DB5" w14:paraId="5C46F296" w14:textId="77777777" w:rsidTr="00E5702F">
        <w:tc>
          <w:tcPr>
            <w:tcW w:w="3397" w:type="dxa"/>
          </w:tcPr>
          <w:p w14:paraId="64FBA194" w14:textId="1E656C2C" w:rsidR="00196DB5" w:rsidRPr="00196DB5" w:rsidRDefault="00196DB5" w:rsidP="00E5702F">
            <w:pPr>
              <w:rPr>
                <w:color w:val="595959" w:themeColor="text1" w:themeTint="A6"/>
                <w:szCs w:val="12"/>
              </w:rPr>
            </w:pPr>
            <w:r w:rsidRPr="00196DB5">
              <w:rPr>
                <w:color w:val="595959" w:themeColor="text1" w:themeTint="A6"/>
                <w:szCs w:val="12"/>
              </w:rPr>
              <w:t xml:space="preserve">Day 3 – </w:t>
            </w:r>
            <w:r w:rsidR="00724717">
              <w:rPr>
                <w:color w:val="595959" w:themeColor="text1" w:themeTint="A6"/>
                <w:szCs w:val="12"/>
              </w:rPr>
              <w:t>TBC</w:t>
            </w:r>
          </w:p>
        </w:tc>
        <w:tc>
          <w:tcPr>
            <w:tcW w:w="5619" w:type="dxa"/>
          </w:tcPr>
          <w:p w14:paraId="24729EE8" w14:textId="4D3BECCE" w:rsidR="00196DB5" w:rsidRPr="00196DB5" w:rsidRDefault="00196DB5" w:rsidP="00E5702F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Investigations and m</w:t>
            </w:r>
            <w:r w:rsidRPr="00196DB5">
              <w:rPr>
                <w:color w:val="595959" w:themeColor="text1" w:themeTint="A6"/>
              </w:rPr>
              <w:t xml:space="preserve">anaging </w:t>
            </w:r>
            <w:r>
              <w:rPr>
                <w:color w:val="595959" w:themeColor="text1" w:themeTint="A6"/>
              </w:rPr>
              <w:t xml:space="preserve">allegations </w:t>
            </w:r>
            <w:r w:rsidRPr="00196DB5">
              <w:rPr>
                <w:color w:val="595959" w:themeColor="text1" w:themeTint="A6"/>
              </w:rPr>
              <w:t xml:space="preserve"> </w:t>
            </w:r>
          </w:p>
        </w:tc>
      </w:tr>
      <w:tr w:rsidR="00196DB5" w14:paraId="749438C1" w14:textId="77777777" w:rsidTr="00E5702F">
        <w:tc>
          <w:tcPr>
            <w:tcW w:w="3397" w:type="dxa"/>
          </w:tcPr>
          <w:p w14:paraId="28D54933" w14:textId="241E8352" w:rsidR="00196DB5" w:rsidRPr="00196DB5" w:rsidRDefault="00196DB5" w:rsidP="00E5702F">
            <w:pPr>
              <w:rPr>
                <w:color w:val="595959" w:themeColor="text1" w:themeTint="A6"/>
                <w:szCs w:val="12"/>
              </w:rPr>
            </w:pPr>
            <w:r w:rsidRPr="00196DB5">
              <w:rPr>
                <w:color w:val="595959" w:themeColor="text1" w:themeTint="A6"/>
                <w:szCs w:val="12"/>
              </w:rPr>
              <w:t xml:space="preserve">Day 4 – </w:t>
            </w:r>
            <w:r w:rsidR="00724717">
              <w:rPr>
                <w:color w:val="595959" w:themeColor="text1" w:themeTint="A6"/>
                <w:szCs w:val="12"/>
              </w:rPr>
              <w:t>TBC</w:t>
            </w:r>
          </w:p>
        </w:tc>
        <w:tc>
          <w:tcPr>
            <w:tcW w:w="5619" w:type="dxa"/>
          </w:tcPr>
          <w:p w14:paraId="1965E1CD" w14:textId="293CA8AA" w:rsidR="00196DB5" w:rsidRPr="00196DB5" w:rsidRDefault="00196DB5" w:rsidP="00E5702F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Safer Organisations</w:t>
            </w:r>
          </w:p>
        </w:tc>
      </w:tr>
    </w:tbl>
    <w:p w14:paraId="34B3B728" w14:textId="54DD3952" w:rsidR="00196DB5" w:rsidRPr="008B4631" w:rsidRDefault="00196DB5" w:rsidP="008B4631">
      <w:pPr>
        <w:spacing w:after="0"/>
        <w:rPr>
          <w:sz w:val="16"/>
          <w:szCs w:val="16"/>
        </w:rPr>
      </w:pPr>
    </w:p>
    <w:sectPr w:rsidR="00196DB5" w:rsidRPr="008B4631" w:rsidSect="008B4631">
      <w:headerReference w:type="default" r:id="rId7"/>
      <w:footerReference w:type="default" r:id="rId8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EE98D" w14:textId="77777777" w:rsidR="002E14C2" w:rsidRDefault="002E14C2" w:rsidP="00196DB5">
      <w:pPr>
        <w:spacing w:after="0" w:line="240" w:lineRule="auto"/>
      </w:pPr>
      <w:r>
        <w:separator/>
      </w:r>
    </w:p>
  </w:endnote>
  <w:endnote w:type="continuationSeparator" w:id="0">
    <w:p w14:paraId="4B2A0FFC" w14:textId="77777777" w:rsidR="002E14C2" w:rsidRDefault="002E14C2" w:rsidP="00196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Rockwell Nova Extra Bold">
    <w:panose1 w:val="02060903020205020403"/>
    <w:charset w:val="00"/>
    <w:family w:val="roman"/>
    <w:pitch w:val="variable"/>
    <w:sig w:usb0="80000287" w:usb1="00000002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A2F01" w14:textId="2026E277" w:rsidR="00196DB5" w:rsidRDefault="00196DB5" w:rsidP="00196DB5">
    <w:pPr>
      <w:pStyle w:val="Footer"/>
      <w:tabs>
        <w:tab w:val="clear" w:pos="4513"/>
        <w:tab w:val="clear" w:pos="9026"/>
        <w:tab w:val="left" w:pos="201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FB0C3" w14:textId="77777777" w:rsidR="002E14C2" w:rsidRDefault="002E14C2" w:rsidP="00196DB5">
      <w:pPr>
        <w:spacing w:after="0" w:line="240" w:lineRule="auto"/>
      </w:pPr>
      <w:r>
        <w:separator/>
      </w:r>
    </w:p>
  </w:footnote>
  <w:footnote w:type="continuationSeparator" w:id="0">
    <w:p w14:paraId="3C8BFD25" w14:textId="77777777" w:rsidR="002E14C2" w:rsidRDefault="002E14C2" w:rsidP="00196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AF112" w14:textId="78F3CFB5" w:rsidR="00196DB5" w:rsidRDefault="00196DB5" w:rsidP="00196DB5">
    <w:pPr>
      <w:pStyle w:val="Header"/>
      <w:tabs>
        <w:tab w:val="clear" w:pos="4513"/>
        <w:tab w:val="clear" w:pos="9026"/>
        <w:tab w:val="left" w:pos="3540"/>
      </w:tabs>
      <w:jc w:val="center"/>
    </w:pPr>
    <w:r>
      <w:rPr>
        <w:rFonts w:ascii="Arial Black" w:hAnsi="Arial Black"/>
        <w:i/>
        <w:noProof/>
        <w:color w:val="5B9BD5" w:themeColor="accent5"/>
        <w:sz w:val="144"/>
      </w:rPr>
      <w:drawing>
        <wp:anchor distT="0" distB="0" distL="114300" distR="114300" simplePos="0" relativeHeight="251659264" behindDoc="0" locked="0" layoutInCell="1" allowOverlap="1" wp14:anchorId="3C744432" wp14:editId="59FF0255">
          <wp:simplePos x="0" y="0"/>
          <wp:positionH relativeFrom="margin">
            <wp:posOffset>1699260</wp:posOffset>
          </wp:positionH>
          <wp:positionV relativeFrom="paragraph">
            <wp:posOffset>-297815</wp:posOffset>
          </wp:positionV>
          <wp:extent cx="1808274" cy="838200"/>
          <wp:effectExtent l="0" t="0" r="1905" b="0"/>
          <wp:wrapNone/>
          <wp:docPr id="6" name="Picture 6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274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71F6A"/>
    <w:multiLevelType w:val="hybridMultilevel"/>
    <w:tmpl w:val="5FE08508"/>
    <w:lvl w:ilvl="0" w:tplc="0A26CFA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A2D"/>
    <w:rsid w:val="00196DB5"/>
    <w:rsid w:val="002E14C2"/>
    <w:rsid w:val="002F334B"/>
    <w:rsid w:val="00355B42"/>
    <w:rsid w:val="005C6752"/>
    <w:rsid w:val="00724717"/>
    <w:rsid w:val="008733A8"/>
    <w:rsid w:val="008B4631"/>
    <w:rsid w:val="00B31A2D"/>
    <w:rsid w:val="00F3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E2838A"/>
  <w15:chartTrackingRefBased/>
  <w15:docId w15:val="{18776F16-36D9-4A6D-ABB5-F5CB1E14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A2D"/>
    <w:rPr>
      <w:rFonts w:ascii="Ebrima" w:hAnsi="Ebri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1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6DB5"/>
    <w:pPr>
      <w:spacing w:after="200" w:line="276" w:lineRule="auto"/>
      <w:ind w:left="720"/>
      <w:contextualSpacing/>
    </w:pPr>
    <w:rPr>
      <w:rFonts w:ascii="Verdana" w:hAnsi="Verdana"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196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DB5"/>
    <w:rPr>
      <w:rFonts w:ascii="Ebrima" w:hAnsi="Ebrima"/>
      <w:sz w:val="24"/>
    </w:rPr>
  </w:style>
  <w:style w:type="paragraph" w:styleId="Footer">
    <w:name w:val="footer"/>
    <w:basedOn w:val="Normal"/>
    <w:link w:val="FooterChar"/>
    <w:uiPriority w:val="99"/>
    <w:unhideWhenUsed/>
    <w:rsid w:val="00196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DB5"/>
    <w:rPr>
      <w:rFonts w:ascii="Ebrima" w:hAnsi="Ebri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dialogue</dc:creator>
  <cp:keywords/>
  <dc:description/>
  <cp:lastModifiedBy>dialogue</cp:lastModifiedBy>
  <cp:revision>3</cp:revision>
  <dcterms:created xsi:type="dcterms:W3CDTF">2021-08-04T08:44:00Z</dcterms:created>
  <dcterms:modified xsi:type="dcterms:W3CDTF">2021-09-10T08:29:00Z</dcterms:modified>
</cp:coreProperties>
</file>